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12" w:rsidRDefault="00390C12" w:rsidP="00390C12">
      <w:pPr>
        <w:shd w:val="clear" w:color="auto" w:fill="FFFFFF"/>
        <w:spacing w:after="0" w:line="234" w:lineRule="atLeast"/>
        <w:ind w:firstLine="567"/>
        <w:jc w:val="center"/>
        <w:rPr>
          <w:rFonts w:ascii="Times New Roman" w:eastAsia="Times New Roman" w:hAnsi="Times New Roman" w:cs="Times New Roman"/>
          <w:b/>
          <w:bCs/>
          <w:color w:val="000000"/>
          <w:sz w:val="28"/>
          <w:szCs w:val="28"/>
          <w:lang w:eastAsia="en-AU"/>
        </w:rPr>
      </w:pPr>
      <w:r w:rsidRPr="00390C12">
        <w:rPr>
          <w:rFonts w:ascii="Times New Roman" w:eastAsia="Times New Roman" w:hAnsi="Times New Roman" w:cs="Times New Roman"/>
          <w:b/>
          <w:bCs/>
          <w:color w:val="000000"/>
          <w:sz w:val="28"/>
          <w:szCs w:val="28"/>
          <w:lang w:val="vi-VN" w:eastAsia="en-AU"/>
        </w:rPr>
        <w:t>THỦ TỤC ĐĂNG KÝ SỬ DỤNG TÀI KHOẢN, B</w:t>
      </w:r>
      <w:r w:rsidRPr="00390C12">
        <w:rPr>
          <w:rFonts w:ascii="Times New Roman" w:eastAsia="Times New Roman" w:hAnsi="Times New Roman" w:cs="Times New Roman"/>
          <w:b/>
          <w:bCs/>
          <w:color w:val="000000"/>
          <w:sz w:val="28"/>
          <w:szCs w:val="28"/>
          <w:lang w:eastAsia="en-AU"/>
        </w:rPr>
        <w:t>Ổ</w:t>
      </w:r>
      <w:r w:rsidRPr="00390C12">
        <w:rPr>
          <w:rFonts w:ascii="Times New Roman" w:eastAsia="Times New Roman" w:hAnsi="Times New Roman" w:cs="Times New Roman"/>
          <w:b/>
          <w:bCs/>
          <w:color w:val="000000"/>
          <w:sz w:val="28"/>
          <w:szCs w:val="28"/>
          <w:lang w:val="vi-VN" w:eastAsia="en-AU"/>
        </w:rPr>
        <w:t xml:space="preserve"> SUNG </w:t>
      </w:r>
    </w:p>
    <w:p w:rsidR="00390C12" w:rsidRDefault="00390C12" w:rsidP="00390C12">
      <w:pPr>
        <w:shd w:val="clear" w:color="auto" w:fill="FFFFFF"/>
        <w:spacing w:after="0" w:line="234" w:lineRule="atLeast"/>
        <w:ind w:firstLine="567"/>
        <w:jc w:val="center"/>
        <w:rPr>
          <w:rFonts w:ascii="Times New Roman" w:eastAsia="Times New Roman" w:hAnsi="Times New Roman" w:cs="Times New Roman"/>
          <w:b/>
          <w:bCs/>
          <w:color w:val="000000"/>
          <w:sz w:val="28"/>
          <w:szCs w:val="28"/>
          <w:lang w:eastAsia="en-AU"/>
        </w:rPr>
      </w:pPr>
      <w:r w:rsidRPr="00390C12">
        <w:rPr>
          <w:rFonts w:ascii="Times New Roman" w:eastAsia="Times New Roman" w:hAnsi="Times New Roman" w:cs="Times New Roman"/>
          <w:b/>
          <w:bCs/>
          <w:color w:val="000000"/>
          <w:sz w:val="28"/>
          <w:szCs w:val="28"/>
          <w:lang w:val="vi-VN" w:eastAsia="en-AU"/>
        </w:rPr>
        <w:t>TÀI KHOẢN VÀ THAY ĐỔI MẪU DẤU, MẪU CHỮ KÝ</w:t>
      </w:r>
    </w:p>
    <w:p w:rsidR="00390C12" w:rsidRPr="00E42D3F" w:rsidRDefault="00390C12" w:rsidP="00390C12">
      <w:pPr>
        <w:shd w:val="clear" w:color="auto" w:fill="FFFFFF"/>
        <w:spacing w:after="0" w:line="234" w:lineRule="atLeast"/>
        <w:ind w:firstLine="567"/>
        <w:jc w:val="center"/>
        <w:rPr>
          <w:rFonts w:ascii="Times New Roman" w:eastAsia="Times New Roman" w:hAnsi="Times New Roman" w:cs="Times New Roman"/>
          <w:color w:val="000000"/>
          <w:sz w:val="28"/>
          <w:szCs w:val="28"/>
          <w:lang w:eastAsia="en-AU"/>
        </w:rPr>
      </w:pPr>
      <w:r w:rsidRPr="00390C12">
        <w:rPr>
          <w:rFonts w:ascii="Times New Roman" w:eastAsia="Times New Roman" w:hAnsi="Times New Roman" w:cs="Times New Roman"/>
          <w:b/>
          <w:bCs/>
          <w:color w:val="000000"/>
          <w:sz w:val="28"/>
          <w:szCs w:val="28"/>
          <w:lang w:val="vi-VN" w:eastAsia="en-AU"/>
        </w:rPr>
        <w:t xml:space="preserve"> CỦA ĐƠN VỊ GIAO DỊCH TẠI KHO BẠC NHÀ NƯỚC</w:t>
      </w:r>
    </w:p>
    <w:p w:rsidR="00390C12"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p>
    <w:p w:rsidR="00390C12" w:rsidRPr="00390C12" w:rsidRDefault="00390C12" w:rsidP="00390C12">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390C12">
        <w:rPr>
          <w:rFonts w:ascii="Times New Roman" w:eastAsia="Times New Roman" w:hAnsi="Times New Roman" w:cs="Times New Roman"/>
          <w:b/>
          <w:color w:val="000000"/>
          <w:sz w:val="28"/>
          <w:szCs w:val="28"/>
          <w:lang w:val="vi-VN" w:eastAsia="en-AU"/>
        </w:rPr>
        <w:t>1. Tên thủ tục hành chính: Thủ tục đăng ký sử dụng tài khoản, bổ sung tài khoản và thay đổi mẫu dấu, mẫu chữ ký của đơn vị giao dịch tại Kho bạc Nhà nước.</w:t>
      </w:r>
    </w:p>
    <w:p w:rsidR="00390C12" w:rsidRPr="00390C12" w:rsidRDefault="00390C12" w:rsidP="00390C12">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390C12">
        <w:rPr>
          <w:rFonts w:ascii="Times New Roman" w:eastAsia="Times New Roman" w:hAnsi="Times New Roman" w:cs="Times New Roman"/>
          <w:b/>
          <w:color w:val="000000"/>
          <w:sz w:val="28"/>
          <w:szCs w:val="28"/>
          <w:lang w:val="vi-VN" w:eastAsia="en-AU"/>
        </w:rPr>
        <w:t>2. Cách thức thực hiện:</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Gửi hồ sơ và nhận kết quả trực tiếp tại trụ sở Kho bạc Nhà nước.</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b) Gửi hồ sơ và nhận kết quả qua Trang thông tin dịch vụ công của Kho bạc Nhà nước trong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đơn vị có tham gia giao dịch điện tử với Kho bạc Nhà nước (đơn vị truy cập và thực hiện theo hướng dẫn trên Trang thông tin dịch vụ công của Kho bạc Nhà nước).</w:t>
      </w:r>
    </w:p>
    <w:p w:rsidR="00390C12" w:rsidRPr="00390C12" w:rsidRDefault="00390C12" w:rsidP="00390C12">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390C12">
        <w:rPr>
          <w:rFonts w:ascii="Times New Roman" w:eastAsia="Times New Roman" w:hAnsi="Times New Roman" w:cs="Times New Roman"/>
          <w:b/>
          <w:color w:val="000000"/>
          <w:sz w:val="28"/>
          <w:szCs w:val="28"/>
          <w:lang w:val="vi-VN" w:eastAsia="en-AU"/>
        </w:rPr>
        <w:t>3. Trình tự thực hiện:</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Các đơn vị giao dịch thuộc đối tượng mở tài khoản tại Kho bạc Nhà nước lập và gửi hồ sơ đăng ký sử dụng tài khoản, bổ sung tài khoản và thay đổi mẫu dấu, mẫu chữ ký bằng văn bản giấy trực tiếp tại Kho bạc Nhà nước hoặc gửi qua Trang thông tin dịch vụ công của Kho bạc Nhà nước.</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b) Kho bạc Nhà nước tiếp nhận, kiểm tra hồ sơ đăng ký sử dụng tài khoản, bổ sung tài khoản và thay đổi mẫu dấu, mẫu chữ ký của đơn vị giao dịch; trường hợp hồ sơ của đơn vị giao dịch đầy đủ và hợp lệ, Kho bạc Nhà nước thực hiện tiếp nhận hồ sơ và lập phiếu giao nhận hồ sơ đăng ký và sử dụng tài khoản gửi đơn vị giao dịch; trường hợp chưa đầy đủ hoặc chưa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lệ, Kho bạc Nhà nước trả lại hồ sơ và hướng dẫn đơn vị giao dịch hoàn thiện hồ sơ theo phiếu hướng dẫn hoàn thiện hồ sơ.</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đơn vị tham gia giao dịch điện tử với Kho bạc Nhà nước, Kho bạc Nhà nước gửi thông báo phản hồi về việc ghi nhận hồ sơ của đơn vị đã được gửi t</w:t>
      </w:r>
      <w:r w:rsidRPr="00E42D3F">
        <w:rPr>
          <w:rFonts w:ascii="Times New Roman" w:eastAsia="Times New Roman" w:hAnsi="Times New Roman" w:cs="Times New Roman"/>
          <w:color w:val="000000"/>
          <w:sz w:val="28"/>
          <w:szCs w:val="28"/>
          <w:lang w:eastAsia="en-AU"/>
        </w:rPr>
        <w:t>ớ</w:t>
      </w:r>
      <w:r w:rsidRPr="00E42D3F">
        <w:rPr>
          <w:rFonts w:ascii="Times New Roman" w:eastAsia="Times New Roman" w:hAnsi="Times New Roman" w:cs="Times New Roman"/>
          <w:color w:val="000000"/>
          <w:sz w:val="28"/>
          <w:szCs w:val="28"/>
          <w:lang w:val="vi-VN" w:eastAsia="en-AU"/>
        </w:rPr>
        <w:t>i Kho bạc Nhà nước (trường hợp hồ sơ đề nghị của đơn vị đ</w:t>
      </w:r>
      <w:r w:rsidRPr="00E42D3F">
        <w:rPr>
          <w:rFonts w:ascii="Times New Roman" w:eastAsia="Times New Roman" w:hAnsi="Times New Roman" w:cs="Times New Roman"/>
          <w:color w:val="000000"/>
          <w:sz w:val="28"/>
          <w:szCs w:val="28"/>
          <w:lang w:eastAsia="en-AU"/>
        </w:rPr>
        <w:t>ầ</w:t>
      </w:r>
      <w:r w:rsidRPr="00E42D3F">
        <w:rPr>
          <w:rFonts w:ascii="Times New Roman" w:eastAsia="Times New Roman" w:hAnsi="Times New Roman" w:cs="Times New Roman"/>
          <w:color w:val="000000"/>
          <w:sz w:val="28"/>
          <w:szCs w:val="28"/>
          <w:lang w:val="vi-VN" w:eastAsia="en-AU"/>
        </w:rPr>
        <w:t>y đủ và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lệ) hoặc thông báo phản hồi về việc từ chối và lý do từ chối tiếp nhận hồ sơ đề ngh</w:t>
      </w:r>
      <w:r w:rsidRPr="00E42D3F">
        <w:rPr>
          <w:rFonts w:ascii="Times New Roman" w:eastAsia="Times New Roman" w:hAnsi="Times New Roman" w:cs="Times New Roman"/>
          <w:color w:val="000000"/>
          <w:sz w:val="28"/>
          <w:szCs w:val="28"/>
          <w:lang w:eastAsia="en-AU"/>
        </w:rPr>
        <w:t>ị</w:t>
      </w:r>
      <w:r w:rsidRPr="00E42D3F">
        <w:rPr>
          <w:rFonts w:ascii="Times New Roman" w:eastAsia="Times New Roman" w:hAnsi="Times New Roman" w:cs="Times New Roman"/>
          <w:color w:val="000000"/>
          <w:sz w:val="28"/>
          <w:szCs w:val="28"/>
          <w:lang w:val="vi-VN" w:eastAsia="en-AU"/>
        </w:rPr>
        <w:t> của đơn vị giao dịch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hồ sơ đề ngh</w:t>
      </w:r>
      <w:r w:rsidRPr="00E42D3F">
        <w:rPr>
          <w:rFonts w:ascii="Times New Roman" w:eastAsia="Times New Roman" w:hAnsi="Times New Roman" w:cs="Times New Roman"/>
          <w:color w:val="000000"/>
          <w:sz w:val="28"/>
          <w:szCs w:val="28"/>
          <w:lang w:eastAsia="en-AU"/>
        </w:rPr>
        <w:t>ị</w:t>
      </w:r>
      <w:r w:rsidRPr="00E42D3F">
        <w:rPr>
          <w:rFonts w:ascii="Times New Roman" w:eastAsia="Times New Roman" w:hAnsi="Times New Roman" w:cs="Times New Roman"/>
          <w:color w:val="000000"/>
          <w:sz w:val="28"/>
          <w:szCs w:val="28"/>
          <w:lang w:val="vi-VN" w:eastAsia="en-AU"/>
        </w:rPr>
        <w:t> của đơn vị chưa đầy đủ và hợp lệ) thông qua Trang thông tin dịch vụ công của Kho bạc Nhà nước.</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c) Sau khi hồ sơ đăng ký sử dụng tài khoản, bổ sung tài khoản và thay đổi mẫu dấu, mẫu chữ ký của đơn vị giao dịch đã được Kho bạc Nhà nước phê duyệt, Kho bạc Nhà nước xác nhận </w:t>
      </w:r>
      <w:r w:rsidRPr="00E42D3F">
        <w:rPr>
          <w:rFonts w:ascii="Times New Roman" w:eastAsia="Times New Roman" w:hAnsi="Times New Roman" w:cs="Times New Roman"/>
          <w:color w:val="000000"/>
          <w:sz w:val="28"/>
          <w:szCs w:val="28"/>
          <w:lang w:eastAsia="en-AU"/>
        </w:rPr>
        <w:t>tr</w:t>
      </w:r>
      <w:r w:rsidRPr="00E42D3F">
        <w:rPr>
          <w:rFonts w:ascii="Times New Roman" w:eastAsia="Times New Roman" w:hAnsi="Times New Roman" w:cs="Times New Roman"/>
          <w:color w:val="000000"/>
          <w:sz w:val="28"/>
          <w:szCs w:val="28"/>
          <w:lang w:val="vi-VN" w:eastAsia="en-AU"/>
        </w:rPr>
        <w:t>ên giấy đăng ký sử dụng tài khoản và m</w:t>
      </w:r>
      <w:r w:rsidRPr="00E42D3F">
        <w:rPr>
          <w:rFonts w:ascii="Times New Roman" w:eastAsia="Times New Roman" w:hAnsi="Times New Roman" w:cs="Times New Roman"/>
          <w:color w:val="000000"/>
          <w:sz w:val="28"/>
          <w:szCs w:val="28"/>
          <w:lang w:eastAsia="en-AU"/>
        </w:rPr>
        <w:t>ẫ</w:t>
      </w:r>
      <w:r w:rsidRPr="00E42D3F">
        <w:rPr>
          <w:rFonts w:ascii="Times New Roman" w:eastAsia="Times New Roman" w:hAnsi="Times New Roman" w:cs="Times New Roman"/>
          <w:color w:val="000000"/>
          <w:sz w:val="28"/>
          <w:szCs w:val="28"/>
          <w:lang w:val="vi-VN" w:eastAsia="en-AU"/>
        </w:rPr>
        <w:t>u d</w:t>
      </w:r>
      <w:r w:rsidRPr="00E42D3F">
        <w:rPr>
          <w:rFonts w:ascii="Times New Roman" w:eastAsia="Times New Roman" w:hAnsi="Times New Roman" w:cs="Times New Roman"/>
          <w:color w:val="000000"/>
          <w:sz w:val="28"/>
          <w:szCs w:val="28"/>
          <w:lang w:eastAsia="en-AU"/>
        </w:rPr>
        <w:t>ấ</w:t>
      </w:r>
      <w:r w:rsidRPr="00E42D3F">
        <w:rPr>
          <w:rFonts w:ascii="Times New Roman" w:eastAsia="Times New Roman" w:hAnsi="Times New Roman" w:cs="Times New Roman"/>
          <w:color w:val="000000"/>
          <w:sz w:val="28"/>
          <w:szCs w:val="28"/>
          <w:lang w:val="vi-VN" w:eastAsia="en-AU"/>
        </w:rPr>
        <w:t>u, m</w:t>
      </w:r>
      <w:r w:rsidRPr="00E42D3F">
        <w:rPr>
          <w:rFonts w:ascii="Times New Roman" w:eastAsia="Times New Roman" w:hAnsi="Times New Roman" w:cs="Times New Roman"/>
          <w:color w:val="000000"/>
          <w:sz w:val="28"/>
          <w:szCs w:val="28"/>
          <w:lang w:eastAsia="en-AU"/>
        </w:rPr>
        <w:t>ẫ</w:t>
      </w:r>
      <w:r w:rsidRPr="00E42D3F">
        <w:rPr>
          <w:rFonts w:ascii="Times New Roman" w:eastAsia="Times New Roman" w:hAnsi="Times New Roman" w:cs="Times New Roman"/>
          <w:color w:val="000000"/>
          <w:sz w:val="28"/>
          <w:szCs w:val="28"/>
          <w:lang w:val="vi-VN" w:eastAsia="en-AU"/>
        </w:rPr>
        <w:t>u chữ ký hoặc gi</w:t>
      </w:r>
      <w:r w:rsidRPr="00E42D3F">
        <w:rPr>
          <w:rFonts w:ascii="Times New Roman" w:eastAsia="Times New Roman" w:hAnsi="Times New Roman" w:cs="Times New Roman"/>
          <w:color w:val="000000"/>
          <w:sz w:val="28"/>
          <w:szCs w:val="28"/>
          <w:lang w:eastAsia="en-AU"/>
        </w:rPr>
        <w:t>ấ</w:t>
      </w:r>
      <w:r w:rsidRPr="00E42D3F">
        <w:rPr>
          <w:rFonts w:ascii="Times New Roman" w:eastAsia="Times New Roman" w:hAnsi="Times New Roman" w:cs="Times New Roman"/>
          <w:color w:val="000000"/>
          <w:sz w:val="28"/>
          <w:szCs w:val="28"/>
          <w:lang w:val="vi-VN" w:eastAsia="en-AU"/>
        </w:rPr>
        <w:t>y đ</w:t>
      </w:r>
      <w:r w:rsidRPr="00E42D3F">
        <w:rPr>
          <w:rFonts w:ascii="Times New Roman" w:eastAsia="Times New Roman" w:hAnsi="Times New Roman" w:cs="Times New Roman"/>
          <w:color w:val="000000"/>
          <w:sz w:val="28"/>
          <w:szCs w:val="28"/>
          <w:lang w:eastAsia="en-AU"/>
        </w:rPr>
        <w:t>ề</w:t>
      </w:r>
      <w:r w:rsidRPr="00E42D3F">
        <w:rPr>
          <w:rFonts w:ascii="Times New Roman" w:eastAsia="Times New Roman" w:hAnsi="Times New Roman" w:cs="Times New Roman"/>
          <w:color w:val="000000"/>
          <w:sz w:val="28"/>
          <w:szCs w:val="28"/>
          <w:lang w:val="vi-VN" w:eastAsia="en-AU"/>
        </w:rPr>
        <w:t> nghị thay đổi m</w:t>
      </w:r>
      <w:r w:rsidRPr="00E42D3F">
        <w:rPr>
          <w:rFonts w:ascii="Times New Roman" w:eastAsia="Times New Roman" w:hAnsi="Times New Roman" w:cs="Times New Roman"/>
          <w:color w:val="000000"/>
          <w:sz w:val="28"/>
          <w:szCs w:val="28"/>
          <w:lang w:eastAsia="en-AU"/>
        </w:rPr>
        <w:t>ẫ</w:t>
      </w:r>
      <w:r w:rsidRPr="00E42D3F">
        <w:rPr>
          <w:rFonts w:ascii="Times New Roman" w:eastAsia="Times New Roman" w:hAnsi="Times New Roman" w:cs="Times New Roman"/>
          <w:color w:val="000000"/>
          <w:sz w:val="28"/>
          <w:szCs w:val="28"/>
          <w:lang w:val="vi-VN" w:eastAsia="en-AU"/>
        </w:rPr>
        <w:t>u d</w:t>
      </w:r>
      <w:r w:rsidRPr="00E42D3F">
        <w:rPr>
          <w:rFonts w:ascii="Times New Roman" w:eastAsia="Times New Roman" w:hAnsi="Times New Roman" w:cs="Times New Roman"/>
          <w:color w:val="000000"/>
          <w:sz w:val="28"/>
          <w:szCs w:val="28"/>
          <w:lang w:eastAsia="en-AU"/>
        </w:rPr>
        <w:t>ấ</w:t>
      </w:r>
      <w:r w:rsidRPr="00E42D3F">
        <w:rPr>
          <w:rFonts w:ascii="Times New Roman" w:eastAsia="Times New Roman" w:hAnsi="Times New Roman" w:cs="Times New Roman"/>
          <w:color w:val="000000"/>
          <w:sz w:val="28"/>
          <w:szCs w:val="28"/>
          <w:lang w:val="vi-VN" w:eastAsia="en-AU"/>
        </w:rPr>
        <w:t>u, m</w:t>
      </w:r>
      <w:r w:rsidRPr="00E42D3F">
        <w:rPr>
          <w:rFonts w:ascii="Times New Roman" w:eastAsia="Times New Roman" w:hAnsi="Times New Roman" w:cs="Times New Roman"/>
          <w:color w:val="000000"/>
          <w:sz w:val="28"/>
          <w:szCs w:val="28"/>
          <w:lang w:eastAsia="en-AU"/>
        </w:rPr>
        <w:t>ẫ</w:t>
      </w:r>
      <w:r w:rsidRPr="00E42D3F">
        <w:rPr>
          <w:rFonts w:ascii="Times New Roman" w:eastAsia="Times New Roman" w:hAnsi="Times New Roman" w:cs="Times New Roman"/>
          <w:color w:val="000000"/>
          <w:sz w:val="28"/>
          <w:szCs w:val="28"/>
          <w:lang w:val="vi-VN" w:eastAsia="en-AU"/>
        </w:rPr>
        <w:t>u chữ ký và gửi lại bản giấy cho đơn vị giao dịch hoặc gửi thông báo chấp thuận của Kho bạc Nhà nước cho đơn vị giao dịch (qua Trang thông tin dịch vụ công của Kho bạc Nhà nước).</w:t>
      </w:r>
    </w:p>
    <w:p w:rsidR="00390C12" w:rsidRPr="00390C12" w:rsidRDefault="00390C12" w:rsidP="00390C12">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390C12">
        <w:rPr>
          <w:rFonts w:ascii="Times New Roman" w:eastAsia="Times New Roman" w:hAnsi="Times New Roman" w:cs="Times New Roman"/>
          <w:b/>
          <w:color w:val="000000"/>
          <w:sz w:val="28"/>
          <w:szCs w:val="28"/>
          <w:lang w:val="vi-VN" w:eastAsia="en-AU"/>
        </w:rPr>
        <w:t>4. Thành phần hồ sơ:</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Giấy đăng ký sử dụng tài khoản và mẫu dấu, mẫu chữ ký trong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đăng ký sử dụng tài khoản và bổ sung tài khoản.</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lastRenderedPageBreak/>
        <w:t>b) Giấy đề nghị thay đổi mẫu dấu, mẫu chữ ký trong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thay đổi mẫu dấu, mẫu chữ ký.</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c) Quyết định thành lập đơn vị, tổ chức hoặc quyết định giao quản lý dự án đối với trường hợp đăng ký sử dụng tài khoản (trừ các cơ quan của Đảng Cộng sản Việt Nam; cơ quan nhà nước ở trung ương: như Văn phòng Chủ tịch nước, Văn phòng Quốc hội, Văn phòng Chính phủ, các bộ, cơ quan ngang bộ, cơ quan thuộc Chính phủ; cơ quan của các đoàn thể, tổ chức: như Ủy ban Mặt trận Tổ quốc Việt Nam, Đoàn Thanh niên Cộng sản Hồ Chí Minh, Hội Liên hiệp Phụ nữ Việt Nam, Hội Nông dân Việt Nam, Liên đoàn Lao động Việt Nam, Hội Cựu chiến binh Việt Nam; Văn phòng Ủy ban nhân dân cấp tỉnh, huyện và Ủy ban nhân dân cấp xã; các đơn vị lực lượng vũ trang thuộc khối Quốc phòng, An ninh).</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d) Quyết định bổ nhiệm chức vụ của chủ tài khoản hoặc văn bản/nghị quyết công nhận người đứng đầu của đơn vị giao dịch đối với trường hợp đăng ký sử dụng tài khoản, bổ sung tài khoản và thay đổi mẫu chữ ký của chủ tài khoản (trừ Văn phòng Ủy ban nhân dân cấp tỉnh, huyện và Ủy ban nhân dân cấp xã; các đơn vị thuộc lực lượng vũ trang thuộc khối Quốc phòng, An ninh). Trường hợp thủ trưởng đơn vị ủy quyền cho cấp dưới làm chủ tài khoản, thì phải có văn bản ủy quyền của thủ trưởng đơn vị cho cấp dưới làm chủ tài khoản hoặc v</w:t>
      </w:r>
      <w:r w:rsidRPr="00E42D3F">
        <w:rPr>
          <w:rFonts w:ascii="Times New Roman" w:eastAsia="Times New Roman" w:hAnsi="Times New Roman" w:cs="Times New Roman"/>
          <w:color w:val="000000"/>
          <w:sz w:val="28"/>
          <w:szCs w:val="28"/>
          <w:lang w:eastAsia="en-AU"/>
        </w:rPr>
        <w:t>ă</w:t>
      </w:r>
      <w:r w:rsidRPr="00E42D3F">
        <w:rPr>
          <w:rFonts w:ascii="Times New Roman" w:eastAsia="Times New Roman" w:hAnsi="Times New Roman" w:cs="Times New Roman"/>
          <w:color w:val="000000"/>
          <w:sz w:val="28"/>
          <w:szCs w:val="28"/>
          <w:lang w:val="vi-VN" w:eastAsia="en-AU"/>
        </w:rPr>
        <w:t>n bản phân công cho cấp phó phụ trách theo từng khu vực.</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đ) Quyết định bổ nhiệm chức vụ của kế toán trưởng hoặc hợp đồng/văn bản giao nhiệm vụ kế toán trưởng hoặc văn bản phân công người phụ trách kế toán hoặc văn bản giao nhiệm vụ được ký chức danh kế toán trưởng </w:t>
      </w:r>
      <w:r w:rsidRPr="00E42D3F">
        <w:rPr>
          <w:rFonts w:ascii="Times New Roman" w:eastAsia="Times New Roman" w:hAnsi="Times New Roman" w:cs="Times New Roman"/>
          <w:color w:val="000000"/>
          <w:sz w:val="28"/>
          <w:szCs w:val="28"/>
          <w:lang w:eastAsia="en-AU"/>
        </w:rPr>
        <w:t>tr</w:t>
      </w:r>
      <w:r w:rsidRPr="00E42D3F">
        <w:rPr>
          <w:rFonts w:ascii="Times New Roman" w:eastAsia="Times New Roman" w:hAnsi="Times New Roman" w:cs="Times New Roman"/>
          <w:color w:val="000000"/>
          <w:sz w:val="28"/>
          <w:szCs w:val="28"/>
          <w:lang w:val="vi-VN" w:eastAsia="en-AU"/>
        </w:rPr>
        <w:t>ên chứng từ kế toán giao dịch với Kho bạc Nhà nước của đơn vị giao dịch đối với trường hợp đăng ký sử dụng tài khoản, bổ sung tài khoản và thay đổi mẫu chữ ký của kế toán trưởng (trừ các đơn vị thuộc lực lượng vũ trang thuộc khối Quốc phòng, An ninh).</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e) Giấy chứng nhận đăng ký mã số đơn vị quan hệ ngân sách đối với đơn vị sử dụng ngân sách nhà nước, doanh nghiệp nhà nước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đề nghị đăng ký sử dụng tài khoản).</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390C12">
        <w:rPr>
          <w:rFonts w:ascii="Times New Roman" w:eastAsia="Times New Roman" w:hAnsi="Times New Roman" w:cs="Times New Roman"/>
          <w:b/>
          <w:color w:val="000000"/>
          <w:sz w:val="28"/>
          <w:szCs w:val="28"/>
          <w:lang w:val="vi-VN" w:eastAsia="en-AU"/>
        </w:rPr>
        <w:t>5. Số lượng hồ sơ:</w:t>
      </w:r>
      <w:r w:rsidRPr="00E42D3F">
        <w:rPr>
          <w:rFonts w:ascii="Times New Roman" w:eastAsia="Times New Roman" w:hAnsi="Times New Roman" w:cs="Times New Roman"/>
          <w:color w:val="000000"/>
          <w:sz w:val="28"/>
          <w:szCs w:val="28"/>
          <w:lang w:val="vi-VN" w:eastAsia="en-AU"/>
        </w:rPr>
        <w:t xml:space="preserve"> Số lượng của từng thành phần hồ sơ quy định tại khoản 4 Điều này là 01 bản (bản g</w:t>
      </w:r>
      <w:r w:rsidRPr="00E42D3F">
        <w:rPr>
          <w:rFonts w:ascii="Times New Roman" w:eastAsia="Times New Roman" w:hAnsi="Times New Roman" w:cs="Times New Roman"/>
          <w:color w:val="000000"/>
          <w:sz w:val="28"/>
          <w:szCs w:val="28"/>
          <w:lang w:eastAsia="en-AU"/>
        </w:rPr>
        <w:t>ố</w:t>
      </w:r>
      <w:r w:rsidRPr="00E42D3F">
        <w:rPr>
          <w:rFonts w:ascii="Times New Roman" w:eastAsia="Times New Roman" w:hAnsi="Times New Roman" w:cs="Times New Roman"/>
          <w:color w:val="000000"/>
          <w:sz w:val="28"/>
          <w:szCs w:val="28"/>
          <w:lang w:val="vi-VN" w:eastAsia="en-AU"/>
        </w:rPr>
        <w:t>c hoặc bản chính hoặc bản sao y bản chính). Riêng giấy đăng ký sử dụng tài khoản và mẫu dấu, mẫu chữ ký và giấy đề nghị thay đổi mẫu dấu, mẫu chữ ký là 02 bản gốc.</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Đối v</w:t>
      </w:r>
      <w:r w:rsidRPr="00E42D3F">
        <w:rPr>
          <w:rFonts w:ascii="Times New Roman" w:eastAsia="Times New Roman" w:hAnsi="Times New Roman" w:cs="Times New Roman"/>
          <w:color w:val="000000"/>
          <w:sz w:val="28"/>
          <w:szCs w:val="28"/>
          <w:lang w:eastAsia="en-AU"/>
        </w:rPr>
        <w:t>ớ</w:t>
      </w:r>
      <w:r w:rsidRPr="00E42D3F">
        <w:rPr>
          <w:rFonts w:ascii="Times New Roman" w:eastAsia="Times New Roman" w:hAnsi="Times New Roman" w:cs="Times New Roman"/>
          <w:color w:val="000000"/>
          <w:sz w:val="28"/>
          <w:szCs w:val="28"/>
          <w:lang w:val="vi-VN" w:eastAsia="en-AU"/>
        </w:rPr>
        <w:t>i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gửi hồ sơ qua Trang thông tin dịch vụ công của Kho bạc Nhà nước, các thành phần hồ sơ phải được ký chữ ký số theo quy định.</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390C12">
        <w:rPr>
          <w:rFonts w:ascii="Times New Roman" w:eastAsia="Times New Roman" w:hAnsi="Times New Roman" w:cs="Times New Roman"/>
          <w:b/>
          <w:color w:val="000000"/>
          <w:sz w:val="28"/>
          <w:szCs w:val="28"/>
          <w:lang w:val="vi-VN" w:eastAsia="en-AU"/>
        </w:rPr>
        <w:t>6. Thời hạn giải quyết:</w:t>
      </w:r>
      <w:r w:rsidRPr="00E42D3F">
        <w:rPr>
          <w:rFonts w:ascii="Times New Roman" w:eastAsia="Times New Roman" w:hAnsi="Times New Roman" w:cs="Times New Roman"/>
          <w:color w:val="000000"/>
          <w:sz w:val="28"/>
          <w:szCs w:val="28"/>
          <w:lang w:val="vi-VN" w:eastAsia="en-AU"/>
        </w:rPr>
        <w:t xml:space="preserve"> </w:t>
      </w:r>
      <w:r w:rsidRPr="00390C12">
        <w:rPr>
          <w:rFonts w:ascii="Times New Roman" w:eastAsia="Times New Roman" w:hAnsi="Times New Roman" w:cs="Times New Roman"/>
          <w:b/>
          <w:color w:val="000000"/>
          <w:sz w:val="28"/>
          <w:szCs w:val="28"/>
          <w:lang w:val="vi-VN" w:eastAsia="en-AU"/>
        </w:rPr>
        <w:t>Trong vòng 01 ngày làm việc</w:t>
      </w:r>
      <w:r w:rsidRPr="00E42D3F">
        <w:rPr>
          <w:rFonts w:ascii="Times New Roman" w:eastAsia="Times New Roman" w:hAnsi="Times New Roman" w:cs="Times New Roman"/>
          <w:color w:val="000000"/>
          <w:sz w:val="28"/>
          <w:szCs w:val="28"/>
          <w:lang w:val="vi-VN" w:eastAsia="en-AU"/>
        </w:rPr>
        <w:t>, kể từ khi Kho bạc Nhà nước nhận được hồ sơ đăng ký sử dụng tài khoản đầy đủ, hợp lệ của đơn vị giao dịch.</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390C12">
        <w:rPr>
          <w:rFonts w:ascii="Times New Roman" w:eastAsia="Times New Roman" w:hAnsi="Times New Roman" w:cs="Times New Roman"/>
          <w:b/>
          <w:color w:val="000000"/>
          <w:sz w:val="28"/>
          <w:szCs w:val="28"/>
          <w:lang w:val="vi-VN" w:eastAsia="en-AU"/>
        </w:rPr>
        <w:t>7. Đối tượng thực hiện</w:t>
      </w:r>
      <w:r w:rsidRPr="00E42D3F">
        <w:rPr>
          <w:rFonts w:ascii="Times New Roman" w:eastAsia="Times New Roman" w:hAnsi="Times New Roman" w:cs="Times New Roman"/>
          <w:color w:val="000000"/>
          <w:sz w:val="28"/>
          <w:szCs w:val="28"/>
          <w:lang w:val="vi-VN" w:eastAsia="en-AU"/>
        </w:rPr>
        <w:t>: Các đơn vị giao dịch thuộc đối tượng mở tài khoản tại Kho bạc Nhà nước.</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390C12">
        <w:rPr>
          <w:rFonts w:ascii="Times New Roman" w:eastAsia="Times New Roman" w:hAnsi="Times New Roman" w:cs="Times New Roman"/>
          <w:b/>
          <w:color w:val="000000"/>
          <w:sz w:val="28"/>
          <w:szCs w:val="28"/>
          <w:lang w:val="vi-VN" w:eastAsia="en-AU"/>
        </w:rPr>
        <w:lastRenderedPageBreak/>
        <w:t>8. Cơ quan giải quyết</w:t>
      </w:r>
      <w:r w:rsidRPr="00E42D3F">
        <w:rPr>
          <w:rFonts w:ascii="Times New Roman" w:eastAsia="Times New Roman" w:hAnsi="Times New Roman" w:cs="Times New Roman"/>
          <w:color w:val="000000"/>
          <w:sz w:val="28"/>
          <w:szCs w:val="28"/>
          <w:lang w:val="vi-VN" w:eastAsia="en-AU"/>
        </w:rPr>
        <w:t>: Kho bạc Nhà nước.</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390C12">
        <w:rPr>
          <w:rFonts w:ascii="Times New Roman" w:eastAsia="Times New Roman" w:hAnsi="Times New Roman" w:cs="Times New Roman"/>
          <w:b/>
          <w:color w:val="000000"/>
          <w:sz w:val="28"/>
          <w:szCs w:val="28"/>
          <w:lang w:val="vi-VN" w:eastAsia="en-AU"/>
        </w:rPr>
        <w:t>9. Kết quả thực hiện:</w:t>
      </w:r>
      <w:r w:rsidRPr="00E42D3F">
        <w:rPr>
          <w:rFonts w:ascii="Times New Roman" w:eastAsia="Times New Roman" w:hAnsi="Times New Roman" w:cs="Times New Roman"/>
          <w:color w:val="000000"/>
          <w:sz w:val="28"/>
          <w:szCs w:val="28"/>
          <w:lang w:val="vi-VN" w:eastAsia="en-AU"/>
        </w:rPr>
        <w:t xml:space="preserve"> Xác nhận của Kho bạc Nhà nước trên giấy đăng ký sử dụng tài khoản và mẫu dấu, mẫu chữ ký hoặc giấy đề nghị thay đổi mẫu dấu, mẫu chữ ký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đơn vị giao dịch đề nghị đăng ký sử dụng tài khoản, bổ sung tài khoản hoặc thay đổi mẫu dấu, chữ ký trực tiếp tại Kho bạc Nhà nước) hoặc thông báo của Kh</w:t>
      </w:r>
      <w:bookmarkStart w:id="0" w:name="_GoBack"/>
      <w:bookmarkEnd w:id="0"/>
      <w:r w:rsidRPr="00E42D3F">
        <w:rPr>
          <w:rFonts w:ascii="Times New Roman" w:eastAsia="Times New Roman" w:hAnsi="Times New Roman" w:cs="Times New Roman"/>
          <w:color w:val="000000"/>
          <w:sz w:val="28"/>
          <w:szCs w:val="28"/>
          <w:lang w:val="vi-VN" w:eastAsia="en-AU"/>
        </w:rPr>
        <w:t>o bạc Nhà nước qua Trang thông tin dịch vụ công của Kho bạc Nhà nước về việc chấp thuận đăng ký sử dụng tài khoản, bổ sung tài khoản, thay đổi mẫu dấu, mẫu chữ ký.</w:t>
      </w:r>
    </w:p>
    <w:p w:rsidR="00390C12" w:rsidRPr="00390C12" w:rsidRDefault="00390C12" w:rsidP="00390C12">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390C12">
        <w:rPr>
          <w:rFonts w:ascii="Times New Roman" w:eastAsia="Times New Roman" w:hAnsi="Times New Roman" w:cs="Times New Roman"/>
          <w:b/>
          <w:color w:val="000000"/>
          <w:sz w:val="28"/>
          <w:szCs w:val="28"/>
          <w:lang w:val="vi-VN" w:eastAsia="en-AU"/>
        </w:rPr>
        <w:t>10. M</w:t>
      </w:r>
      <w:r w:rsidRPr="00390C12">
        <w:rPr>
          <w:rFonts w:ascii="Times New Roman" w:eastAsia="Times New Roman" w:hAnsi="Times New Roman" w:cs="Times New Roman"/>
          <w:b/>
          <w:color w:val="000000"/>
          <w:sz w:val="28"/>
          <w:szCs w:val="28"/>
          <w:lang w:eastAsia="en-AU"/>
        </w:rPr>
        <w:t>ẫ</w:t>
      </w:r>
      <w:r w:rsidRPr="00390C12">
        <w:rPr>
          <w:rFonts w:ascii="Times New Roman" w:eastAsia="Times New Roman" w:hAnsi="Times New Roman" w:cs="Times New Roman"/>
          <w:b/>
          <w:color w:val="000000"/>
          <w:sz w:val="28"/>
          <w:szCs w:val="28"/>
          <w:lang w:val="vi-VN" w:eastAsia="en-AU"/>
        </w:rPr>
        <w:t>u tờ khai:</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Giấy đăng ký sử dụng tài khoản và mẫu dấu, mẫu chữ ký; giấy đề nghị thay đổi mẫu dấu, mẫu chữ ký được quy định tương ứng theo các M</w:t>
      </w:r>
      <w:r w:rsidRPr="00E42D3F">
        <w:rPr>
          <w:rFonts w:ascii="Times New Roman" w:eastAsia="Times New Roman" w:hAnsi="Times New Roman" w:cs="Times New Roman"/>
          <w:color w:val="000000"/>
          <w:sz w:val="28"/>
          <w:szCs w:val="28"/>
          <w:lang w:eastAsia="en-AU"/>
        </w:rPr>
        <w:t>ẫ</w:t>
      </w:r>
      <w:r w:rsidRPr="00E42D3F">
        <w:rPr>
          <w:rFonts w:ascii="Times New Roman" w:eastAsia="Times New Roman" w:hAnsi="Times New Roman" w:cs="Times New Roman"/>
          <w:color w:val="000000"/>
          <w:sz w:val="28"/>
          <w:szCs w:val="28"/>
          <w:lang w:val="vi-VN" w:eastAsia="en-AU"/>
        </w:rPr>
        <w:t>u số 17, 18 tại Phụ lục III ban hành kèm theo Nghị định này.</w:t>
      </w:r>
    </w:p>
    <w:p w:rsidR="00390C12" w:rsidRPr="00E42D3F" w:rsidRDefault="00390C12" w:rsidP="00390C1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b) Ngoài các chỉ tiêu thông tin mà đối tượng thực hiện phải kê khai trên giấy đăng ký sử dụng tài khoản và mẫu dấu, mẫu chữ ký; giấy đề nghị thay đổi mẫu dấu, mẫu chữ ký, cơ quan hoặc tổ chức phát </w:t>
      </w:r>
      <w:r w:rsidRPr="00E42D3F">
        <w:rPr>
          <w:rFonts w:ascii="Times New Roman" w:eastAsia="Times New Roman" w:hAnsi="Times New Roman" w:cs="Times New Roman"/>
          <w:color w:val="000000"/>
          <w:sz w:val="28"/>
          <w:szCs w:val="28"/>
          <w:lang w:eastAsia="en-AU"/>
        </w:rPr>
        <w:t>g</w:t>
      </w:r>
      <w:r w:rsidRPr="00E42D3F">
        <w:rPr>
          <w:rFonts w:ascii="Times New Roman" w:eastAsia="Times New Roman" w:hAnsi="Times New Roman" w:cs="Times New Roman"/>
          <w:color w:val="000000"/>
          <w:sz w:val="28"/>
          <w:szCs w:val="28"/>
          <w:lang w:val="vi-VN" w:eastAsia="en-AU"/>
        </w:rPr>
        <w:t>iấy đăng ký sử dụng tài khoản và mẫu dấu, mẫu chữ ký; giấy đề nghị thay đ</w:t>
      </w:r>
      <w:r w:rsidRPr="00E42D3F">
        <w:rPr>
          <w:rFonts w:ascii="Times New Roman" w:eastAsia="Times New Roman" w:hAnsi="Times New Roman" w:cs="Times New Roman"/>
          <w:color w:val="000000"/>
          <w:sz w:val="28"/>
          <w:szCs w:val="28"/>
          <w:lang w:eastAsia="en-AU"/>
        </w:rPr>
        <w:t>ổ</w:t>
      </w:r>
      <w:r w:rsidRPr="00E42D3F">
        <w:rPr>
          <w:rFonts w:ascii="Times New Roman" w:eastAsia="Times New Roman" w:hAnsi="Times New Roman" w:cs="Times New Roman"/>
          <w:color w:val="000000"/>
          <w:sz w:val="28"/>
          <w:szCs w:val="28"/>
          <w:lang w:val="vi-VN" w:eastAsia="en-AU"/>
        </w:rPr>
        <w:t>i mẫu dấu, mẫu chữ ký có thể điều chỉnh định dạng, thêm lô gô, hình ảnh hoặc các chỉ tiêu thông tin khác theo yêu cầu quản lý của mình và phù hợp với quy định pháp luật hiện hành, đảm bảo không được bổ sung thêm các chỉ tiêu thông tin khác liên quan đến đối tượng thực hiện thủ tục hành chính.</w:t>
      </w:r>
    </w:p>
    <w:p w:rsidR="00757D5D" w:rsidRDefault="00757D5D"/>
    <w:sectPr w:rsidR="00757D5D" w:rsidSect="00390C12">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ADF" w:rsidRDefault="004B6ADF" w:rsidP="00390C12">
      <w:pPr>
        <w:spacing w:after="0" w:line="240" w:lineRule="auto"/>
      </w:pPr>
      <w:r>
        <w:separator/>
      </w:r>
    </w:p>
  </w:endnote>
  <w:endnote w:type="continuationSeparator" w:id="0">
    <w:p w:rsidR="004B6ADF" w:rsidRDefault="004B6ADF" w:rsidP="0039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ADF" w:rsidRDefault="004B6ADF" w:rsidP="00390C12">
      <w:pPr>
        <w:spacing w:after="0" w:line="240" w:lineRule="auto"/>
      </w:pPr>
      <w:r>
        <w:separator/>
      </w:r>
    </w:p>
  </w:footnote>
  <w:footnote w:type="continuationSeparator" w:id="0">
    <w:p w:rsidR="004B6ADF" w:rsidRDefault="004B6ADF" w:rsidP="00390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402322"/>
      <w:docPartObj>
        <w:docPartGallery w:val="Page Numbers (Top of Page)"/>
        <w:docPartUnique/>
      </w:docPartObj>
    </w:sdtPr>
    <w:sdtEndPr>
      <w:rPr>
        <w:noProof/>
      </w:rPr>
    </w:sdtEndPr>
    <w:sdtContent>
      <w:p w:rsidR="00390C12" w:rsidRDefault="00390C12">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390C12" w:rsidRDefault="00390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12"/>
    <w:rsid w:val="00390C12"/>
    <w:rsid w:val="004B6ADF"/>
    <w:rsid w:val="00757D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12"/>
  </w:style>
  <w:style w:type="paragraph" w:styleId="Footer">
    <w:name w:val="footer"/>
    <w:basedOn w:val="Normal"/>
    <w:link w:val="FooterChar"/>
    <w:uiPriority w:val="99"/>
    <w:unhideWhenUsed/>
    <w:rsid w:val="00390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12"/>
  </w:style>
  <w:style w:type="paragraph" w:styleId="Footer">
    <w:name w:val="footer"/>
    <w:basedOn w:val="Normal"/>
    <w:link w:val="FooterChar"/>
    <w:uiPriority w:val="99"/>
    <w:unhideWhenUsed/>
    <w:rsid w:val="00390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958</Words>
  <Characters>5464</Characters>
  <Application>Microsoft Office Word</Application>
  <DocSecurity>0</DocSecurity>
  <Lines>45</Lines>
  <Paragraphs>12</Paragraphs>
  <ScaleCrop>false</ScaleCrop>
  <Company>KBNN</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 Nguyen Thi My</dc:creator>
  <cp:lastModifiedBy>Oanh Nguyen Thi My</cp:lastModifiedBy>
  <cp:revision>1</cp:revision>
  <dcterms:created xsi:type="dcterms:W3CDTF">2020-03-20T08:07:00Z</dcterms:created>
  <dcterms:modified xsi:type="dcterms:W3CDTF">2020-03-20T08:13:00Z</dcterms:modified>
</cp:coreProperties>
</file>